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24E5E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52406BFC">
      <w:pPr>
        <w:pStyle w:val="10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136571F2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176D0317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53F80F45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2E83B326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3952E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630923F8">
            <w:pPr>
              <w:contextualSpacing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г. Усть-Джегута</w:t>
            </w:r>
          </w:p>
        </w:tc>
        <w:tc>
          <w:tcPr>
            <w:tcW w:w="4673" w:type="dxa"/>
          </w:tcPr>
          <w:p w14:paraId="3E0E6067">
            <w:pPr>
              <w:contextualSpacing/>
              <w:jc w:val="right"/>
            </w:pPr>
            <w:r>
              <w:t>«___»_________</w:t>
            </w:r>
            <w:r>
              <w:rPr>
                <w:rFonts w:hint="default"/>
                <w:lang w:val="ru-RU"/>
              </w:rPr>
              <w:t xml:space="preserve"> </w:t>
            </w:r>
            <w:r>
              <w:t>2024г.</w:t>
            </w:r>
          </w:p>
          <w:p w14:paraId="37C7B5D6">
            <w:pPr>
              <w:wordWrap w:val="0"/>
              <w:contextualSpacing/>
              <w:jc w:val="righ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 </w:t>
            </w:r>
          </w:p>
        </w:tc>
      </w:tr>
    </w:tbl>
    <w:p w14:paraId="1EE41E7C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2BA98064">
      <w:pPr>
        <w:pStyle w:val="9"/>
        <w:widowControl/>
        <w:ind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Уртеновой Марины Муратовны </w:t>
      </w:r>
      <w:r>
        <w:rPr>
          <w:rFonts w:hint="default" w:ascii="Times New Roman" w:hAnsi="Times New Roman" w:cs="Times New Roman"/>
          <w:sz w:val="24"/>
          <w:szCs w:val="24"/>
        </w:rPr>
        <w:t>(</w:t>
      </w:r>
      <w:r>
        <w:rPr>
          <w:rFonts w:hint="default" w:ascii="Times New Roman" w:hAnsi="Times New Roman" w:eastAsia="SimSun" w:cs="Times New Roman"/>
          <w:sz w:val="24"/>
          <w:szCs w:val="24"/>
        </w:rPr>
        <w:t>07 августа 1974 года рождения, место рождения: с. Бавуко Хабезского района Ставропольского края, СНИЛС 063-932-028 57, ИНН 090900686703, с 18.03.2022 зарегистрирована по месту жительства по адресу: 369303, КарачаевоЧеркесская Республика, Усть-Джегутинский район, г. Усть-Джегута, мкр. Московский, д. 8, кв. 60; адрес регистрации по месту жительства с 14.07.2013 по 18.03.2022: Карачаево-Черкесская Республика, Усть-Джегутинский район, г. УстьДжегута, ул. Курортная, д. 36</w:t>
      </w:r>
      <w:r>
        <w:rPr>
          <w:rFonts w:hint="default" w:ascii="Times New Roman" w:hAnsi="Times New Roman" w:cs="Times New Roman"/>
          <w:sz w:val="24"/>
          <w:szCs w:val="24"/>
        </w:rPr>
        <w:t>),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Кубрак Екатерина Александровна (ИНН 246417014946, рег. № 22308) - утверждена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Определением </w:t>
      </w:r>
      <w:r>
        <w:rPr>
          <w:rFonts w:hint="default"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Карачаево-Черкесской Республики</w:t>
      </w:r>
      <w:r>
        <w:rPr>
          <w:rFonts w:hint="default"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20.11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 xml:space="preserve"> г. по делу №</w:t>
      </w:r>
      <w:r>
        <w:rPr>
          <w:rFonts w:hint="default" w:ascii="Times New Roman" w:hAnsi="Times New Roman" w:eastAsia="SimSun" w:cs="Times New Roman"/>
          <w:sz w:val="24"/>
          <w:szCs w:val="24"/>
        </w:rPr>
        <w:t>А25-1434/2022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0ECA0E7F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794870CD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7A7F9EEA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20B8BC84">
      <w:pPr>
        <w:pStyle w:val="13"/>
        <w:numPr>
          <w:ilvl w:val="1"/>
          <w:numId w:val="1"/>
        </w:numPr>
        <w:spacing w:before="0" w:after="0"/>
        <w:jc w:val="both"/>
      </w:pPr>
      <w:r>
        <w:t xml:space="preserve">Претендент обязуется перечислить на счет финансового управляющего задаток в размере 20% начальной цены продажи имущества в счет обеспечения оплаты следующего приобретаемого на проводимом Организатором торгах имущества: </w:t>
      </w:r>
    </w:p>
    <w:p w14:paraId="1FDCB72F">
      <w:pPr>
        <w:pStyle w:val="13"/>
        <w:spacing w:before="0" w:after="0"/>
        <w:ind w:firstLine="709"/>
        <w:rPr>
          <w:rFonts w:hint="default"/>
          <w:sz w:val="24"/>
          <w:szCs w:val="24"/>
          <w:lang w:val="ru-RU"/>
        </w:rPr>
      </w:pPr>
    </w:p>
    <w:p w14:paraId="3E9D5C02">
      <w:pPr>
        <w:pStyle w:val="13"/>
        <w:spacing w:before="0" w:after="0"/>
        <w:ind w:firstLine="709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Лот № 1 – 1/18 доля земельного участка, местоположение которого установлено относительно ориентира, расположенного в границах участка. Почтовый адрес ориентира: Карачаево-Черкесская Республкиа, р-н Джегутинский, аул. Эльтаркач, ул. Центральная, д. 56. Вид разрешенного использования: для ведения личного подсобного хозяйства.  Площадь: 6544 кв.м. Кадастровый номер: 09:07:0180102:8, принадлежащая на праве собственности Уртенову Аслану Хаджи-Махмутовичу, являющаяся совместно нажитым имуществом супругов.</w:t>
      </w:r>
    </w:p>
    <w:p w14:paraId="46E632A3">
      <w:pPr>
        <w:pStyle w:val="13"/>
        <w:spacing w:before="0" w:after="0"/>
        <w:ind w:firstLine="709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Лот № 2 - 1/18 доля жилого здания, находящегося по адресу: Карачаево-Черкесская Республика, р-н Усть-Джегутинский, аул. Эльтаркач, ул. Центральная, д.55. Площадь: 251, 8 кв.м. Кадастровый номер: 09:07:0180102:879, принадлежащая на праве собственности Уртенову Аслану Хаджи-Махмутовичу, являющаяся совместно нажитым имуществом супругов.</w:t>
      </w:r>
    </w:p>
    <w:p w14:paraId="39E215BE">
      <w:pPr>
        <w:pStyle w:val="13"/>
        <w:spacing w:before="0" w:after="0"/>
        <w:ind w:firstLine="709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Лот № 3 – 1/18 доля земельного участка, местоположение которого установлено относительно ориентира, расположенного в границах участка. Почтовый адрес ориентира: Карачаево-Черкесская Республика, р-н Прикубанский, с. Дружба, ул. Комсомольская, д. 56. Вид разрешенного использования: для ведения личного подсобного хозяйства. Площадь: 2942 кв.м. Кадастровый номер: 09:02:0090103:213 с расположенной на ней 1/18 долей жилого здания, находящегося по адресу: Карачаево-Черкесская Республика, р-н Прикубанский, с. Дружба, ул. Комсомольская, д. 56. Площадь: 65, 7 кв.м. Кадастровый номер: 09:02:0000000:16991, принадлежащие на праве собственности Уртенову Аслану Хаджи-Махмутовичу, являющиеся совместно нажитым имуществом супругов.</w:t>
      </w:r>
    </w:p>
    <w:p w14:paraId="0DE52768">
      <w:pPr>
        <w:pStyle w:val="13"/>
        <w:spacing w:before="0" w:after="0"/>
        <w:ind w:firstLine="709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Лот № 4 – 1/18 доля земельного участка, местоположение которого установлено относительно ориентира, расположенного в границах участка. Почтовый адрес ориентира: Карачаево-Черкесская Республика, р-н Усть-Джегутинский, г. Усть-Джегута, ул. Курортная, д. 36. Вид разрешенного использования: под жилую застройку индивидуальную. Площадь: 915 кв.м. Кадастровый номер: 09:07:0030101:86 с расположенной на ней 1/18 долей жилого здания, находящегося по адресу: Карачаево-Черкесская Республика, р-н Усть-Джегутинский, г. Усть-Джегута, ул. Курортная, д. 36. Площадь: 86, 2 кв.м. Кадастровый номер: 09:07:0000000:11743, принадлежащие на праве собственности Уртенову Аслану Хаджи-Махмутовичу, являющиеся совместно нажитым имуществом супругов. </w:t>
      </w:r>
    </w:p>
    <w:p w14:paraId="23F04F16">
      <w:pPr>
        <w:jc w:val="both"/>
      </w:pPr>
    </w:p>
    <w:p w14:paraId="3F2016AE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1144ECCD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14228A42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0EAFEB53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счет Организатора торгов в срок до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17.03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6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г. 16:00 МСК.</w:t>
      </w:r>
    </w:p>
    <w:p w14:paraId="6B1207BE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439FC5B8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0CFD277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373BA16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4DED4E5F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1D6538E4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14:paraId="4CEBB0EC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7D9319E1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B18A5FA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72F5F04E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11696F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3325BE3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63472F33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F7BEA1A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20D21C42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BC9DED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14:paraId="59E4507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07A28381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5A270877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295FBF5">
      <w:pPr>
        <w:pStyle w:val="9"/>
        <w:widowControl/>
        <w:ind w:right="0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5EACD5C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4450FE43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7240986">
      <w:pPr>
        <w:pStyle w:val="9"/>
        <w:widowControl/>
        <w:ind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  <w:t>Уртенова Марина Муратовна</w:t>
      </w:r>
      <w:r>
        <w:rPr>
          <w:rFonts w:hint="default" w:ascii="Times New Roman" w:hAnsi="Times New Roman" w:cs="Times New Roman"/>
          <w:sz w:val="24"/>
          <w:szCs w:val="24"/>
        </w:rPr>
        <w:t xml:space="preserve"> , номер счёта: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  <w:t>40817810450182953051</w:t>
      </w:r>
      <w:r>
        <w:rPr>
          <w:rFonts w:hint="default" w:ascii="Times New Roman" w:hAnsi="Times New Roman" w:cs="Times New Roman"/>
          <w:sz w:val="24"/>
          <w:szCs w:val="24"/>
        </w:rPr>
        <w:t xml:space="preserve">, ФИЛИАЛ "ЦЕНТРАЛЬНЫЙ" ПАО "СОВКОМБАНК", БИК: 045004763, Корреспондентский счёт: 30101810150040000763, ИНН: 4401116480. </w:t>
      </w:r>
    </w:p>
    <w:p w14:paraId="4DD94B3F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1024528B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14:paraId="06CEEFFC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684F224F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3FEF5BC3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590FD971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6F472E50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464D782B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14:paraId="4D5F296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1E3CD2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06AB6C1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6DDA47F2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01CB4597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1D2A5CA4">
      <w:pPr>
        <w:rPr>
          <w:sz w:val="22"/>
          <w:szCs w:val="22"/>
        </w:rPr>
      </w:pPr>
    </w:p>
    <w:sectPr>
      <w:pgSz w:w="11906" w:h="16838"/>
      <w:pgMar w:top="41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0812F4"/>
    <w:multiLevelType w:val="multilevel"/>
    <w:tmpl w:val="280812F4"/>
    <w:lvl w:ilvl="0" w:tentative="0">
      <w:start w:val="1"/>
      <w:numFmt w:val="decimal"/>
      <w:suff w:val="space"/>
      <w:lvlText w:val="%1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214A"/>
    <w:rsid w:val="00227322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827928"/>
    <w:rsid w:val="009074A0"/>
    <w:rsid w:val="009472F7"/>
    <w:rsid w:val="009774E6"/>
    <w:rsid w:val="00980262"/>
    <w:rsid w:val="00982EE5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08F3125C"/>
    <w:rsid w:val="13212838"/>
    <w:rsid w:val="180776A0"/>
    <w:rsid w:val="20BF3DF6"/>
    <w:rsid w:val="34C17059"/>
    <w:rsid w:val="3F2A1570"/>
    <w:rsid w:val="539E0FC3"/>
    <w:rsid w:val="5FB9417D"/>
    <w:rsid w:val="7778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12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ConsNormal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9">
    <w:name w:val="ConsNonformat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10">
    <w:name w:val="ConsTitle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Текст выноски Знак"/>
    <w:basedOn w:val="2"/>
    <w:link w:val="6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paragraph" w:customStyle="1" w:styleId="13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729</Words>
  <Characters>4158</Characters>
  <Lines>34</Lines>
  <Paragraphs>9</Paragraphs>
  <TotalTime>0</TotalTime>
  <ScaleCrop>false</ScaleCrop>
  <LinksUpToDate>false</LinksUpToDate>
  <CharactersWithSpaces>4878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2019-08-07T14:17:00Z</dcterms:created>
  <dc:creator>ValidovaAR</dc:creator>
  <cp:lastModifiedBy>User</cp:lastModifiedBy>
  <cp:lastPrinted>2024-09-16T04:59:00Z</cp:lastPrinted>
  <dcterms:modified xsi:type="dcterms:W3CDTF">2026-02-05T09:18:12Z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3E9606FF972A4F409894576338163B2E_12</vt:lpwstr>
  </property>
</Properties>
</file>